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579" w:rsidRDefault="00380BFD">
      <w:r w:rsidRPr="00380BFD">
        <w:rPr>
          <w:noProof/>
          <w:lang w:eastAsia="hr-HR"/>
        </w:rPr>
        <w:t xml:space="preserve"> </w:t>
      </w:r>
      <w:r w:rsidR="00646579">
        <w:t xml:space="preserve"> </w:t>
      </w:r>
    </w:p>
    <w:p w:rsidR="00646579" w:rsidRPr="00646579" w:rsidRDefault="00646579" w:rsidP="00646579"/>
    <w:p w:rsidR="003F7311" w:rsidRPr="000F631A" w:rsidRDefault="003F7311" w:rsidP="003F7311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Nositelj projekta: </w:t>
      </w:r>
      <w:r w:rsidRPr="000F631A">
        <w:rPr>
          <w:rFonts w:eastAsia="Calibri" w:cstheme="minorHAnsi"/>
          <w:b/>
        </w:rPr>
        <w:t>Srednja škola “Ivo Padovan”</w:t>
      </w:r>
      <w:r w:rsidRPr="000F631A">
        <w:rPr>
          <w:rFonts w:eastAsia="Calibri" w:cstheme="minorHAnsi"/>
        </w:rPr>
        <w:t>, Blato</w:t>
      </w:r>
    </w:p>
    <w:p w:rsidR="003F7311" w:rsidRPr="000F631A" w:rsidRDefault="003F7311" w:rsidP="003F7311">
      <w:pPr>
        <w:spacing w:line="240" w:lineRule="auto"/>
        <w:rPr>
          <w:rFonts w:cstheme="minorHAnsi"/>
          <w:b/>
          <w:bCs/>
          <w:color w:val="323130"/>
          <w:shd w:val="clear" w:color="auto" w:fill="FFFFFF"/>
        </w:rPr>
      </w:pPr>
      <w:r w:rsidRPr="000F631A">
        <w:rPr>
          <w:rFonts w:eastAsia="Calibri" w:cstheme="minorHAnsi"/>
        </w:rPr>
        <w:t xml:space="preserve">Broj projekta: </w:t>
      </w:r>
      <w:r>
        <w:rPr>
          <w:rFonts w:asciiTheme="majorHAnsi" w:hAnsiTheme="majorHAnsi" w:cstheme="majorHAnsi"/>
          <w:b/>
          <w:bCs/>
          <w:color w:val="323130"/>
          <w:szCs w:val="30"/>
          <w:shd w:val="clear" w:color="auto" w:fill="FFFFFF"/>
        </w:rPr>
        <w:t>2025-1-HR01-KA121-SCH000306261</w:t>
      </w:r>
    </w:p>
    <w:p w:rsidR="003F7311" w:rsidRPr="000F631A" w:rsidRDefault="003F7311" w:rsidP="003F7311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Naziv projekta: </w:t>
      </w:r>
      <w:proofErr w:type="spellStart"/>
      <w:r w:rsidRPr="000F631A">
        <w:rPr>
          <w:rFonts w:eastAsia="Calibri" w:cstheme="minorHAnsi"/>
        </w:rPr>
        <w:t>Erasmus</w:t>
      </w:r>
      <w:proofErr w:type="spellEnd"/>
      <w:r w:rsidRPr="000F631A">
        <w:rPr>
          <w:rFonts w:eastAsia="Calibri" w:cstheme="minorHAnsi"/>
        </w:rPr>
        <w:t xml:space="preserve">+ </w:t>
      </w:r>
      <w:proofErr w:type="spellStart"/>
      <w:r>
        <w:rPr>
          <w:rFonts w:eastAsia="Calibri" w:cstheme="minorHAnsi"/>
        </w:rPr>
        <w:t>project</w:t>
      </w:r>
      <w:proofErr w:type="spellEnd"/>
      <w:r>
        <w:rPr>
          <w:rFonts w:eastAsia="Calibri" w:cstheme="minorHAnsi"/>
        </w:rPr>
        <w:t xml:space="preserve"> “3D-STEMLab”</w:t>
      </w:r>
      <w:r w:rsidRPr="000F631A">
        <w:rPr>
          <w:rFonts w:eastAsia="Calibri" w:cstheme="minorHAnsi"/>
        </w:rPr>
        <w:t>, u području odgoja i općeg obrazovanja</w:t>
      </w:r>
    </w:p>
    <w:p w:rsidR="003F7311" w:rsidRDefault="003F7311" w:rsidP="003F7311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Blato, </w:t>
      </w:r>
      <w:r>
        <w:rPr>
          <w:rFonts w:eastAsia="Calibri" w:cstheme="minorHAnsi"/>
        </w:rPr>
        <w:t>2</w:t>
      </w:r>
      <w:r w:rsidR="00C9705D">
        <w:rPr>
          <w:rFonts w:eastAsia="Calibri" w:cstheme="minorHAnsi"/>
        </w:rPr>
        <w:t>5</w:t>
      </w:r>
      <w:r w:rsidRPr="000F631A">
        <w:rPr>
          <w:rFonts w:eastAsia="Calibri" w:cstheme="minorHAnsi"/>
        </w:rPr>
        <w:t>. lipnja 202</w:t>
      </w:r>
      <w:r>
        <w:rPr>
          <w:rFonts w:eastAsia="Calibri" w:cstheme="minorHAnsi"/>
        </w:rPr>
        <w:t>5</w:t>
      </w:r>
      <w:r w:rsidRPr="000F631A">
        <w:rPr>
          <w:rFonts w:eastAsia="Calibri" w:cstheme="minorHAnsi"/>
        </w:rPr>
        <w:t xml:space="preserve">.  </w:t>
      </w:r>
    </w:p>
    <w:p w:rsidR="00EC2CB2" w:rsidRDefault="00EC2CB2" w:rsidP="003F7311">
      <w:pPr>
        <w:spacing w:line="240" w:lineRule="auto"/>
        <w:rPr>
          <w:rFonts w:eastAsia="Calibri" w:cstheme="minorHAnsi"/>
        </w:rPr>
      </w:pPr>
    </w:p>
    <w:p w:rsidR="00C9705D" w:rsidRPr="00574148" w:rsidRDefault="00C9705D" w:rsidP="00C9705D">
      <w:pPr>
        <w:tabs>
          <w:tab w:val="left" w:pos="1419"/>
        </w:tabs>
        <w:spacing w:line="360" w:lineRule="auto"/>
        <w:ind w:left="851"/>
        <w:rPr>
          <w:sz w:val="28"/>
        </w:rPr>
      </w:pPr>
      <w:r w:rsidRPr="00574148">
        <w:rPr>
          <w:sz w:val="28"/>
        </w:rPr>
        <w:t>Predmet: Rezultati natječaja projekta „</w:t>
      </w:r>
      <w:r w:rsidR="00D45D88">
        <w:rPr>
          <w:sz w:val="28"/>
        </w:rPr>
        <w:t xml:space="preserve">3D-STEM </w:t>
      </w:r>
      <w:proofErr w:type="spellStart"/>
      <w:r w:rsidR="00D45D88">
        <w:rPr>
          <w:sz w:val="28"/>
        </w:rPr>
        <w:t>Lab</w:t>
      </w:r>
      <w:proofErr w:type="spellEnd"/>
      <w:r w:rsidRPr="00574148">
        <w:rPr>
          <w:sz w:val="28"/>
        </w:rPr>
        <w:t>“ – nastavnici</w:t>
      </w:r>
    </w:p>
    <w:p w:rsidR="00C9705D" w:rsidRDefault="00C9705D" w:rsidP="00C9705D">
      <w:pPr>
        <w:tabs>
          <w:tab w:val="left" w:pos="1419"/>
        </w:tabs>
        <w:spacing w:line="360" w:lineRule="auto"/>
        <w:ind w:firstLine="426"/>
      </w:pPr>
    </w:p>
    <w:p w:rsidR="00C9705D" w:rsidRDefault="00C9705D" w:rsidP="00C9705D">
      <w:pPr>
        <w:tabs>
          <w:tab w:val="left" w:pos="1419"/>
        </w:tabs>
        <w:spacing w:line="360" w:lineRule="auto"/>
        <w:ind w:left="426"/>
      </w:pPr>
      <w:r>
        <w:t xml:space="preserve">                   Slijedom našeg odobrenog projektnog prijedloga u okviru Poziva na dostavu projektnih prijedloga za program </w:t>
      </w:r>
      <w:proofErr w:type="spellStart"/>
      <w:r>
        <w:t>Erasmus</w:t>
      </w:r>
      <w:proofErr w:type="spellEnd"/>
      <w:r>
        <w:t>+ za 2025, imenovano povjerenstvo utvrdilo je da je pristiglo ukupno 3 prijave za edukacije nastavnika i 2 prijave za  nastavnike u pratnji učenika:</w:t>
      </w:r>
    </w:p>
    <w:p w:rsidR="00C9705D" w:rsidRDefault="00C9705D" w:rsidP="00C9705D">
      <w:pPr>
        <w:tabs>
          <w:tab w:val="left" w:pos="1419"/>
        </w:tabs>
        <w:spacing w:line="360" w:lineRule="auto"/>
        <w:ind w:firstLine="426"/>
      </w:pPr>
    </w:p>
    <w:p w:rsidR="00C9705D" w:rsidRDefault="00C9705D" w:rsidP="00C9705D">
      <w:pPr>
        <w:pStyle w:val="Odlomakpopisa"/>
        <w:numPr>
          <w:ilvl w:val="0"/>
          <w:numId w:val="1"/>
        </w:numPr>
        <w:tabs>
          <w:tab w:val="left" w:pos="1419"/>
        </w:tabs>
        <w:spacing w:after="160" w:line="360" w:lineRule="auto"/>
        <w:ind w:firstLine="426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Stručno usavršavanje,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hr-HR"/>
        </w:rPr>
        <w:t>Job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hr-HR"/>
        </w:rPr>
        <w:t>shadowing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„3D“  - </w:t>
      </w:r>
      <w:r>
        <w:rPr>
          <w:rFonts w:asciiTheme="minorHAnsi" w:eastAsiaTheme="minorHAnsi" w:hAnsiTheme="minorHAnsi" w:cstheme="minorBidi"/>
          <w:color w:val="FF0000"/>
          <w:sz w:val="22"/>
          <w:szCs w:val="22"/>
          <w:lang w:val="hr-HR"/>
        </w:rPr>
        <w:t>Laboratorij555</w:t>
      </w:r>
    </w:p>
    <w:p w:rsidR="00C9705D" w:rsidRPr="002A6C81" w:rsidRDefault="00C9705D" w:rsidP="00C9705D">
      <w:pPr>
        <w:pStyle w:val="Odlomakpopisa"/>
        <w:numPr>
          <w:ilvl w:val="0"/>
          <w:numId w:val="1"/>
        </w:numPr>
        <w:tabs>
          <w:tab w:val="left" w:pos="1419"/>
        </w:tabs>
        <w:spacing w:after="160" w:line="360" w:lineRule="auto"/>
        <w:ind w:firstLine="426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Stručno usavršavanje,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hr-HR"/>
        </w:rPr>
        <w:t>Job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hr-HR"/>
        </w:rPr>
        <w:t>Shadowing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„Laboratorijske analize“ – </w:t>
      </w:r>
      <w:r w:rsidRPr="00C9705D">
        <w:rPr>
          <w:rFonts w:asciiTheme="minorHAnsi" w:eastAsiaTheme="minorHAnsi" w:hAnsiTheme="minorHAnsi" w:cstheme="minorBidi"/>
          <w:color w:val="FF0000"/>
          <w:sz w:val="22"/>
          <w:szCs w:val="22"/>
          <w:lang w:val="hr-HR"/>
        </w:rPr>
        <w:t>Bočić11111</w:t>
      </w:r>
    </w:p>
    <w:p w:rsidR="00C9705D" w:rsidRPr="002A6C81" w:rsidRDefault="00C9705D" w:rsidP="00C9705D">
      <w:pPr>
        <w:pStyle w:val="Odlomakpopisa"/>
        <w:numPr>
          <w:ilvl w:val="0"/>
          <w:numId w:val="1"/>
        </w:numPr>
        <w:tabs>
          <w:tab w:val="left" w:pos="1419"/>
        </w:tabs>
        <w:spacing w:after="160" w:line="360" w:lineRule="auto"/>
        <w:ind w:firstLine="426"/>
        <w:rPr>
          <w:rFonts w:asciiTheme="minorHAnsi" w:eastAsiaTheme="minorHAnsi" w:hAnsiTheme="minorHAnsi" w:cstheme="minorBidi"/>
          <w:color w:val="2E74B5" w:themeColor="accent1" w:themeShade="BF"/>
          <w:sz w:val="22"/>
          <w:szCs w:val="22"/>
          <w:lang w:val="hr-HR"/>
        </w:rPr>
      </w:pPr>
      <w:r w:rsidRPr="002A6C81">
        <w:rPr>
          <w:rFonts w:asciiTheme="minorHAnsi" w:eastAsiaTheme="minorHAnsi" w:hAnsiTheme="minorHAnsi" w:cstheme="minorBidi"/>
          <w:sz w:val="22"/>
          <w:szCs w:val="22"/>
          <w:lang w:val="hr-HR"/>
        </w:rPr>
        <w:t>Stručno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usavršavanje,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hr-HR"/>
        </w:rPr>
        <w:t>Job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hr-HR"/>
        </w:rPr>
        <w:t>Shadowing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„Laboratorijske analize“ – </w:t>
      </w:r>
      <w:r w:rsidRPr="00412FAD">
        <w:rPr>
          <w:rFonts w:asciiTheme="minorHAnsi" w:eastAsiaTheme="minorHAnsi" w:hAnsiTheme="minorHAnsi" w:cstheme="minorBidi"/>
          <w:color w:val="00B0F0"/>
          <w:sz w:val="22"/>
          <w:szCs w:val="22"/>
          <w:lang w:val="hr-HR"/>
        </w:rPr>
        <w:t>Blato2025</w:t>
      </w:r>
    </w:p>
    <w:p w:rsidR="00C9705D" w:rsidRPr="00480167" w:rsidRDefault="00C9705D" w:rsidP="00C9705D">
      <w:pPr>
        <w:pStyle w:val="Odlomakpopisa"/>
        <w:numPr>
          <w:ilvl w:val="0"/>
          <w:numId w:val="1"/>
        </w:numPr>
        <w:tabs>
          <w:tab w:val="left" w:pos="1419"/>
        </w:tabs>
        <w:spacing w:after="160" w:line="360" w:lineRule="auto"/>
        <w:ind w:firstLine="426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480167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Nastavnik u pratnji  - </w:t>
      </w:r>
      <w:r w:rsidR="00412FAD">
        <w:rPr>
          <w:rFonts w:asciiTheme="minorHAnsi" w:eastAsiaTheme="minorHAnsi" w:hAnsiTheme="minorHAnsi" w:cstheme="minorBidi"/>
          <w:color w:val="FF0000"/>
          <w:sz w:val="22"/>
          <w:szCs w:val="22"/>
          <w:lang w:val="hr-HR"/>
        </w:rPr>
        <w:t>Pratnja12345</w:t>
      </w:r>
    </w:p>
    <w:p w:rsidR="00C9705D" w:rsidRPr="007E17F2" w:rsidRDefault="00C9705D" w:rsidP="00C9705D">
      <w:pPr>
        <w:pStyle w:val="Odlomakpopisa"/>
        <w:numPr>
          <w:ilvl w:val="0"/>
          <w:numId w:val="1"/>
        </w:numPr>
        <w:tabs>
          <w:tab w:val="left" w:pos="1419"/>
        </w:tabs>
        <w:spacing w:after="160" w:line="360" w:lineRule="auto"/>
        <w:ind w:firstLine="426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480167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Nastavnik u pratnji – </w:t>
      </w:r>
      <w:r w:rsidR="00412FAD">
        <w:rPr>
          <w:rFonts w:asciiTheme="minorHAnsi" w:eastAsiaTheme="minorHAnsi" w:hAnsiTheme="minorHAnsi" w:cstheme="minorBidi"/>
          <w:color w:val="FF0000"/>
          <w:sz w:val="22"/>
          <w:szCs w:val="22"/>
          <w:lang w:val="hr-HR"/>
        </w:rPr>
        <w:t>Čizma14121992</w:t>
      </w:r>
    </w:p>
    <w:p w:rsidR="00C9705D" w:rsidRDefault="00C9705D" w:rsidP="00C9705D">
      <w:pPr>
        <w:spacing w:line="256" w:lineRule="auto"/>
        <w:ind w:firstLine="426"/>
        <w:jc w:val="both"/>
        <w:rPr>
          <w:b/>
          <w:sz w:val="20"/>
          <w:szCs w:val="28"/>
        </w:rPr>
      </w:pPr>
    </w:p>
    <w:p w:rsidR="00C9705D" w:rsidRDefault="00C9705D" w:rsidP="00C9705D">
      <w:pPr>
        <w:tabs>
          <w:tab w:val="left" w:pos="1419"/>
        </w:tabs>
        <w:spacing w:line="360" w:lineRule="auto"/>
        <w:ind w:firstLine="426"/>
      </w:pPr>
    </w:p>
    <w:p w:rsidR="00C9705D" w:rsidRDefault="00C9705D" w:rsidP="00C9705D">
      <w:pPr>
        <w:tabs>
          <w:tab w:val="left" w:pos="1419"/>
        </w:tabs>
        <w:spacing w:line="360" w:lineRule="auto"/>
        <w:ind w:firstLine="426"/>
        <w:jc w:val="center"/>
      </w:pPr>
      <w:r>
        <w:t xml:space="preserve">Koordinatorice projekta: </w:t>
      </w:r>
    </w:p>
    <w:p w:rsidR="00C9705D" w:rsidRDefault="00C9705D" w:rsidP="00C9705D">
      <w:pPr>
        <w:tabs>
          <w:tab w:val="left" w:pos="1419"/>
        </w:tabs>
        <w:spacing w:line="360" w:lineRule="auto"/>
        <w:ind w:firstLine="426"/>
        <w:jc w:val="center"/>
      </w:pPr>
      <w:r>
        <w:t xml:space="preserve">Borka Petković, prof., Valerija </w:t>
      </w:r>
      <w:proofErr w:type="spellStart"/>
      <w:r>
        <w:t>Biliš</w:t>
      </w:r>
      <w:proofErr w:type="spellEnd"/>
      <w:r>
        <w:t xml:space="preserve">, dipl. </w:t>
      </w:r>
      <w:proofErr w:type="spellStart"/>
      <w:r>
        <w:t>oecc</w:t>
      </w:r>
      <w:proofErr w:type="spellEnd"/>
    </w:p>
    <w:p w:rsidR="00C9705D" w:rsidRDefault="00C9705D" w:rsidP="00C9705D">
      <w:pPr>
        <w:tabs>
          <w:tab w:val="left" w:pos="1419"/>
        </w:tabs>
        <w:spacing w:line="360" w:lineRule="auto"/>
        <w:ind w:firstLine="426"/>
        <w:jc w:val="center"/>
      </w:pPr>
    </w:p>
    <w:p w:rsidR="00C9705D" w:rsidRDefault="00C9705D" w:rsidP="00C9705D">
      <w:pPr>
        <w:tabs>
          <w:tab w:val="left" w:pos="1419"/>
        </w:tabs>
        <w:spacing w:line="360" w:lineRule="auto"/>
        <w:ind w:left="4248" w:firstLine="426"/>
        <w:jc w:val="center"/>
        <w:rPr>
          <w:b/>
        </w:rPr>
      </w:pPr>
    </w:p>
    <w:p w:rsidR="00C9705D" w:rsidRPr="009A1437" w:rsidRDefault="00C9705D" w:rsidP="00C9705D">
      <w:pPr>
        <w:jc w:val="both"/>
        <w:rPr>
          <w:b/>
          <w:sz w:val="20"/>
          <w:szCs w:val="28"/>
        </w:rPr>
      </w:pPr>
      <w:r w:rsidRPr="00B3514F">
        <w:rPr>
          <w:b/>
          <w:sz w:val="20"/>
          <w:szCs w:val="28"/>
        </w:rPr>
        <w:t xml:space="preserve">Napomena: </w:t>
      </w:r>
      <w:r w:rsidRPr="00B3514F">
        <w:rPr>
          <w:color w:val="FF0000"/>
          <w:sz w:val="20"/>
          <w:szCs w:val="28"/>
        </w:rPr>
        <w:t>Crvenom bojom</w:t>
      </w:r>
      <w:r w:rsidRPr="00B3514F">
        <w:rPr>
          <w:b/>
          <w:sz w:val="16"/>
          <w:szCs w:val="28"/>
        </w:rPr>
        <w:t xml:space="preserve"> </w:t>
      </w:r>
      <w:r w:rsidRPr="00B3514F">
        <w:rPr>
          <w:b/>
          <w:sz w:val="20"/>
          <w:szCs w:val="28"/>
        </w:rPr>
        <w:t xml:space="preserve">su označeni </w:t>
      </w:r>
      <w:r>
        <w:rPr>
          <w:b/>
          <w:sz w:val="20"/>
          <w:szCs w:val="28"/>
        </w:rPr>
        <w:t>sudionici</w:t>
      </w:r>
      <w:r w:rsidRPr="00B3514F">
        <w:rPr>
          <w:b/>
          <w:sz w:val="20"/>
          <w:szCs w:val="28"/>
        </w:rPr>
        <w:t xml:space="preserve"> koji su odabr</w:t>
      </w:r>
      <w:r>
        <w:rPr>
          <w:b/>
          <w:sz w:val="20"/>
          <w:szCs w:val="28"/>
        </w:rPr>
        <w:t>ani za sudjelovanje u projektu,</w:t>
      </w:r>
      <w:r w:rsidRPr="00B3514F">
        <w:rPr>
          <w:b/>
          <w:sz w:val="20"/>
          <w:szCs w:val="28"/>
        </w:rPr>
        <w:t xml:space="preserve"> a </w:t>
      </w:r>
      <w:r w:rsidRPr="00B3514F">
        <w:rPr>
          <w:color w:val="0070C0"/>
          <w:sz w:val="20"/>
          <w:szCs w:val="28"/>
        </w:rPr>
        <w:t>modrom bojom</w:t>
      </w:r>
      <w:r w:rsidRPr="00B3514F">
        <w:rPr>
          <w:b/>
          <w:color w:val="0070C0"/>
          <w:sz w:val="16"/>
          <w:szCs w:val="28"/>
        </w:rPr>
        <w:t xml:space="preserve"> </w:t>
      </w:r>
      <w:r>
        <w:rPr>
          <w:b/>
          <w:sz w:val="20"/>
          <w:szCs w:val="28"/>
        </w:rPr>
        <w:t>sudionici</w:t>
      </w:r>
      <w:r w:rsidRPr="00B3514F">
        <w:rPr>
          <w:b/>
          <w:sz w:val="20"/>
          <w:szCs w:val="28"/>
        </w:rPr>
        <w:t xml:space="preserve"> - rezerve.</w:t>
      </w:r>
    </w:p>
    <w:p w:rsidR="00C9705D" w:rsidRPr="003A3EC1" w:rsidRDefault="00C9705D" w:rsidP="00C9705D">
      <w:pPr>
        <w:tabs>
          <w:tab w:val="left" w:pos="4290"/>
        </w:tabs>
        <w:rPr>
          <w:rFonts w:ascii="Calibri" w:eastAsia="Calibri" w:hAnsi="Calibri" w:cs="Calibri"/>
        </w:rPr>
      </w:pPr>
    </w:p>
    <w:p w:rsidR="00EC2CB2" w:rsidRDefault="00A03BDB" w:rsidP="00A03BDB">
      <w:pPr>
        <w:spacing w:line="240" w:lineRule="auto"/>
        <w:jc w:val="right"/>
        <w:rPr>
          <w:rFonts w:eastAsia="Calibri" w:cstheme="minorHAnsi"/>
        </w:rPr>
      </w:pPr>
      <w:bookmarkStart w:id="0" w:name="_GoBack"/>
      <w:r>
        <w:rPr>
          <w:noProof/>
          <w:lang w:eastAsia="hr-HR"/>
        </w:rPr>
        <w:drawing>
          <wp:inline distT="0" distB="0" distL="0" distR="0" wp14:anchorId="577BC7A1" wp14:editId="42A65DE7">
            <wp:extent cx="2981325" cy="749935"/>
            <wp:effectExtent l="0" t="0" r="9525" b="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EC2C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373" w:rsidRDefault="006D1373" w:rsidP="00646579">
      <w:pPr>
        <w:spacing w:after="0" w:line="240" w:lineRule="auto"/>
      </w:pPr>
      <w:r>
        <w:separator/>
      </w:r>
    </w:p>
  </w:endnote>
  <w:endnote w:type="continuationSeparator" w:id="0">
    <w:p w:rsidR="006D1373" w:rsidRDefault="006D1373" w:rsidP="0064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373" w:rsidRDefault="006D1373" w:rsidP="00646579">
      <w:pPr>
        <w:spacing w:after="0" w:line="240" w:lineRule="auto"/>
      </w:pPr>
      <w:r>
        <w:separator/>
      </w:r>
    </w:p>
  </w:footnote>
  <w:footnote w:type="continuationSeparator" w:id="0">
    <w:p w:rsidR="006D1373" w:rsidRDefault="006D1373" w:rsidP="00646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579" w:rsidRDefault="005724D8">
    <w:pPr>
      <w:pStyle w:val="Zaglavlje"/>
    </w:pPr>
    <w:r w:rsidRPr="004E0047"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-1905</wp:posOffset>
          </wp:positionV>
          <wp:extent cx="1276350" cy="498384"/>
          <wp:effectExtent l="0" t="0" r="0" b="0"/>
          <wp:wrapTight wrapText="bothSides">
            <wp:wrapPolygon edited="0">
              <wp:start x="0" y="0"/>
              <wp:lineTo x="0" y="20663"/>
              <wp:lineTo x="21278" y="20663"/>
              <wp:lineTo x="21278" y="0"/>
              <wp:lineTo x="0" y="0"/>
            </wp:wrapPolygon>
          </wp:wrapTight>
          <wp:docPr id="30" name="Slika 30" descr="C:\Users\Borka\Desktop\Erasmus+ 22\Promocija 22\1434006659_ampeu-logo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rka\Desktop\Erasmus+ 22\Promocija 22\1434006659_ampeu-logo-h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9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E0047"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D350BA4" wp14:editId="070C69E0">
          <wp:simplePos x="0" y="0"/>
          <wp:positionH relativeFrom="column">
            <wp:posOffset>4443730</wp:posOffset>
          </wp:positionH>
          <wp:positionV relativeFrom="paragraph">
            <wp:posOffset>0</wp:posOffset>
          </wp:positionV>
          <wp:extent cx="1736725" cy="495935"/>
          <wp:effectExtent l="0" t="0" r="0" b="0"/>
          <wp:wrapTight wrapText="bothSides">
            <wp:wrapPolygon edited="0">
              <wp:start x="0" y="0"/>
              <wp:lineTo x="0" y="20743"/>
              <wp:lineTo x="21324" y="20743"/>
              <wp:lineTo x="21324" y="0"/>
              <wp:lineTo x="0" y="0"/>
            </wp:wrapPolygon>
          </wp:wrapTight>
          <wp:docPr id="32" name="Slika 32" descr="C:\Users\Borka\Desktop\Erasmus+ 22\Promocija 22\1454410764_eu-flag-erasmus--vect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orka\Desktop\Erasmus+ 22\Promocija 22\1454410764_eu-flag-erasmus--vect-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6579"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1786255</wp:posOffset>
          </wp:positionH>
          <wp:positionV relativeFrom="paragraph">
            <wp:posOffset>-373380</wp:posOffset>
          </wp:positionV>
          <wp:extent cx="1819275" cy="1163955"/>
          <wp:effectExtent l="0" t="0" r="9525" b="0"/>
          <wp:wrapTight wrapText="bothSides">
            <wp:wrapPolygon edited="0">
              <wp:start x="0" y="0"/>
              <wp:lineTo x="0" y="21211"/>
              <wp:lineTo x="21487" y="21211"/>
              <wp:lineTo x="21487" y="0"/>
              <wp:lineTo x="0" y="0"/>
            </wp:wrapPolygon>
          </wp:wrapTight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1163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41C28"/>
    <w:multiLevelType w:val="hybridMultilevel"/>
    <w:tmpl w:val="C7520CF6"/>
    <w:lvl w:ilvl="0" w:tplc="041A000F">
      <w:start w:val="1"/>
      <w:numFmt w:val="decimal"/>
      <w:lvlText w:val="%1."/>
      <w:lvlJc w:val="left"/>
      <w:pPr>
        <w:ind w:left="426" w:hanging="360"/>
      </w:pPr>
    </w:lvl>
    <w:lvl w:ilvl="1" w:tplc="041A0019">
      <w:start w:val="1"/>
      <w:numFmt w:val="lowerLetter"/>
      <w:lvlText w:val="%2."/>
      <w:lvlJc w:val="left"/>
      <w:pPr>
        <w:ind w:left="1213" w:hanging="360"/>
      </w:pPr>
    </w:lvl>
    <w:lvl w:ilvl="2" w:tplc="041A001B">
      <w:start w:val="1"/>
      <w:numFmt w:val="lowerRoman"/>
      <w:lvlText w:val="%3."/>
      <w:lvlJc w:val="right"/>
      <w:pPr>
        <w:ind w:left="1866" w:hanging="180"/>
      </w:pPr>
    </w:lvl>
    <w:lvl w:ilvl="3" w:tplc="041A000F">
      <w:start w:val="1"/>
      <w:numFmt w:val="decimal"/>
      <w:lvlText w:val="%4."/>
      <w:lvlJc w:val="left"/>
      <w:pPr>
        <w:ind w:left="2586" w:hanging="360"/>
      </w:pPr>
    </w:lvl>
    <w:lvl w:ilvl="4" w:tplc="041A0019">
      <w:start w:val="1"/>
      <w:numFmt w:val="lowerLetter"/>
      <w:lvlText w:val="%5."/>
      <w:lvlJc w:val="left"/>
      <w:pPr>
        <w:ind w:left="3306" w:hanging="360"/>
      </w:pPr>
    </w:lvl>
    <w:lvl w:ilvl="5" w:tplc="041A001B">
      <w:start w:val="1"/>
      <w:numFmt w:val="lowerRoman"/>
      <w:lvlText w:val="%6."/>
      <w:lvlJc w:val="right"/>
      <w:pPr>
        <w:ind w:left="4026" w:hanging="180"/>
      </w:pPr>
    </w:lvl>
    <w:lvl w:ilvl="6" w:tplc="041A000F">
      <w:start w:val="1"/>
      <w:numFmt w:val="decimal"/>
      <w:lvlText w:val="%7."/>
      <w:lvlJc w:val="left"/>
      <w:pPr>
        <w:ind w:left="4746" w:hanging="360"/>
      </w:pPr>
    </w:lvl>
    <w:lvl w:ilvl="7" w:tplc="041A0019">
      <w:start w:val="1"/>
      <w:numFmt w:val="lowerLetter"/>
      <w:lvlText w:val="%8."/>
      <w:lvlJc w:val="left"/>
      <w:pPr>
        <w:ind w:left="5466" w:hanging="360"/>
      </w:pPr>
    </w:lvl>
    <w:lvl w:ilvl="8" w:tplc="041A001B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5E"/>
    <w:rsid w:val="000A54B4"/>
    <w:rsid w:val="000C5A7F"/>
    <w:rsid w:val="00117166"/>
    <w:rsid w:val="00380BFD"/>
    <w:rsid w:val="003D0486"/>
    <w:rsid w:val="003F7311"/>
    <w:rsid w:val="00412FAD"/>
    <w:rsid w:val="005724D8"/>
    <w:rsid w:val="0060425E"/>
    <w:rsid w:val="00646579"/>
    <w:rsid w:val="006D1373"/>
    <w:rsid w:val="008202A9"/>
    <w:rsid w:val="00A03BDB"/>
    <w:rsid w:val="00A6579F"/>
    <w:rsid w:val="00C9705D"/>
    <w:rsid w:val="00CE343C"/>
    <w:rsid w:val="00D45D88"/>
    <w:rsid w:val="00EC2CB2"/>
    <w:rsid w:val="00FA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D0ECB-8C10-4A97-A6E4-14AA4368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6579"/>
  </w:style>
  <w:style w:type="paragraph" w:styleId="Podnoje">
    <w:name w:val="footer"/>
    <w:basedOn w:val="Normal"/>
    <w:link w:val="Podno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6579"/>
  </w:style>
  <w:style w:type="paragraph" w:styleId="Tekstbalonia">
    <w:name w:val="Balloon Text"/>
    <w:basedOn w:val="Normal"/>
    <w:link w:val="TekstbaloniaChar"/>
    <w:uiPriority w:val="99"/>
    <w:semiHidden/>
    <w:unhideWhenUsed/>
    <w:rsid w:val="005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4D8"/>
    <w:rPr>
      <w:rFonts w:ascii="Segoe UI" w:hAnsi="Segoe UI" w:cs="Segoe UI"/>
      <w:sz w:val="18"/>
      <w:szCs w:val="18"/>
    </w:rPr>
  </w:style>
  <w:style w:type="paragraph" w:styleId="Bezproreda">
    <w:name w:val="No Spacing"/>
    <w:link w:val="BezproredaChar"/>
    <w:uiPriority w:val="1"/>
    <w:qFormat/>
    <w:rsid w:val="00EC2CB2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BezproredaChar">
    <w:name w:val="Bez proreda Char"/>
    <w:basedOn w:val="Zadanifontodlomka"/>
    <w:link w:val="Bezproreda"/>
    <w:uiPriority w:val="1"/>
    <w:rsid w:val="00EC2CB2"/>
    <w:rPr>
      <w:rFonts w:eastAsiaTheme="minorEastAsia"/>
      <w:sz w:val="21"/>
      <w:szCs w:val="21"/>
    </w:rPr>
  </w:style>
  <w:style w:type="paragraph" w:styleId="Odlomakpopisa">
    <w:name w:val="List Paragraph"/>
    <w:basedOn w:val="Normal"/>
    <w:uiPriority w:val="34"/>
    <w:qFormat/>
    <w:rsid w:val="00C970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2025-05-14T10:03:00Z</cp:lastPrinted>
  <dcterms:created xsi:type="dcterms:W3CDTF">2025-06-25T09:28:00Z</dcterms:created>
  <dcterms:modified xsi:type="dcterms:W3CDTF">2025-06-25T10:41:00Z</dcterms:modified>
</cp:coreProperties>
</file>